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Załącznik nr 2 do ogłoszenia przetargu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OFERTA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na 2-letnią dzierżawę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position w:val="0"/>
          <w:sz w:val="22"/>
          <w:sz w:val="22"/>
          <w:szCs w:val="22"/>
          <w:vertAlign w:val="baseline"/>
        </w:rPr>
        <w:t xml:space="preserve">nieruchomości gruntowych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vertAlign w:val="baseline"/>
        </w:rPr>
        <w:t>wraz z kompleksem budynków Czarciego Młyna położonych przy ul. Lwóweckiej 5 w Świeradowie-Zdroju,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position w:val="0"/>
          <w:sz w:val="22"/>
          <w:sz w:val="22"/>
          <w:szCs w:val="22"/>
          <w:vertAlign w:val="baseline"/>
        </w:rPr>
        <w:t>szczegółowo opisanych w § 1 ust. 1 projektu umowy stanowiącego załącznik nr 1 do ogłoszenia o przetargu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360" w:before="0" w:after="0"/>
        <w:ind w:left="907" w:right="0" w:hanging="737"/>
        <w:contextualSpacing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Dane oferenta;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oferent jest osobą fizyczną:</w:t>
      </w:r>
    </w:p>
    <w:p>
      <w:pPr>
        <w:pStyle w:val="ListParagraph"/>
        <w:widowControl/>
        <w:bidi w:val="0"/>
        <w:spacing w:lineRule="auto" w:line="480" w:before="17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imię i nazwisko ……………………………………………………………..…………..</w:t>
      </w:r>
    </w:p>
    <w:p>
      <w:pPr>
        <w:pStyle w:val="ListParagraph"/>
        <w:widowControl/>
        <w:bidi w:val="0"/>
        <w:spacing w:lineRule="auto" w:line="480" w:before="17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nr dowodu osobistego …………………………………………………………..………</w:t>
      </w:r>
    </w:p>
    <w:p>
      <w:pPr>
        <w:pStyle w:val="ListParagraph"/>
        <w:widowControl/>
        <w:bidi w:val="0"/>
        <w:spacing w:lineRule="auto" w:line="480" w:before="17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nr PESEL ……………………………………………………………………..………...</w:t>
      </w:r>
    </w:p>
    <w:p>
      <w:pPr>
        <w:pStyle w:val="ListParagraph"/>
        <w:widowControl/>
        <w:bidi w:val="0"/>
        <w:spacing w:lineRule="auto" w:line="360" w:before="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oferent  jest osobą prawną, jednostką organizacyjną nie posiadającą osobowości prawnej lub osobą fizyczna prowadzącą działalność gospodarczą: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nazwa/firma ……………………………………………………….……………………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NIP ……………………………………………………………………………….…….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REGON …………………………………………………………………..…………….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KRS …………………………………………………………………………….………</w:t>
      </w:r>
    </w:p>
    <w:p>
      <w:pPr>
        <w:pStyle w:val="ListParagraph"/>
        <w:widowControl/>
        <w:tabs>
          <w:tab w:val="left" w:pos="1470" w:leader="none"/>
        </w:tabs>
        <w:bidi w:val="0"/>
        <w:spacing w:lineRule="auto" w:line="360" w:before="0" w:after="0"/>
        <w:ind w:left="624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nr wpisu do innego właściwego rejestru ……………………………………….………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Jeżeli  uczestnik przetargu jest przedsiębiorcą, do oferty należy dołączyć aktualny  odpis  z  właściwego  rejestru  albo  aktualne  zaświadczenie  o  wpisie  do  ewidencji działalności gospodarczej lub inny dokument świadczący o formie działalności, np. umowa spółki, wystawiony nie wcześniej niż 6 m-cy przed upływem terminu składania ofert.  Aktualność przedstawionych wyciągów z rejestrów winna być potwierdzona przez osobę uprawioną do podpisywania ofert.  </w:t>
      </w:r>
    </w:p>
    <w:p>
      <w:pPr>
        <w:pStyle w:val="ListParagraph"/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Miejsce zamieszkania/ siedziby oferenta :</w:t>
      </w:r>
    </w:p>
    <w:p>
      <w:pPr>
        <w:pStyle w:val="ListParagraph"/>
        <w:spacing w:lineRule="auto" w:line="360" w:before="0" w:after="0"/>
        <w:ind w:left="5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/ siedziby oferenta:</w:t>
      </w:r>
    </w:p>
    <w:p>
      <w:pPr>
        <w:pStyle w:val="ListParagraph"/>
        <w:spacing w:lineRule="auto" w:line="360" w:before="0" w:after="0"/>
        <w:ind w:left="5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do korespondencji (jeżeli jest inny niż w pkt 4):</w:t>
      </w:r>
    </w:p>
    <w:p>
      <w:pPr>
        <w:pStyle w:val="ListParagraph"/>
        <w:spacing w:lineRule="auto" w:line="360" w:before="0" w:after="0"/>
        <w:ind w:left="5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upoważniona do kontaktu:</w:t>
      </w:r>
    </w:p>
    <w:p>
      <w:pPr>
        <w:pStyle w:val="ListParagraph"/>
        <w:spacing w:lineRule="auto" w:line="360" w:before="0" w:after="0"/>
        <w:ind w:left="502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tel.: 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fax.: ………………………………………………………………………………..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E-Mail: 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Oferowana wysokość czynszu dzierżawnego: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W związku z ogłoszeniem I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Przetargu Pisemnego Nieograniczonego składam ofertę na dzierżawę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i </w:t>
      </w:r>
      <w:r>
        <w:rPr>
          <w:rFonts w:cs="Times New Roman" w:ascii="Times New Roman" w:hAnsi="Times New Roman"/>
          <w:sz w:val="24"/>
          <w:szCs w:val="24"/>
          <w:u w:val="none"/>
        </w:rPr>
        <w:t>oferuję miesięczny czynsz dzierżawny w wysokości :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-463550</wp:posOffset>
            </wp:positionH>
            <wp:positionV relativeFrom="paragraph">
              <wp:posOffset>121920</wp:posOffset>
            </wp:positionV>
            <wp:extent cx="6654165" cy="1405255"/>
            <wp:effectExtent l="0" t="0" r="0" b="0"/>
            <wp:wrapSquare wrapText="largest"/>
            <wp:docPr id="1" name="Obiek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iek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agwek1"/>
        <w:numPr>
          <w:ilvl w:val="0"/>
          <w:numId w:val="1"/>
        </w:numPr>
        <w:tabs>
          <w:tab w:val="left" w:pos="2268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b w:val="false"/>
          <w:sz w:val="18"/>
          <w:szCs w:val="18"/>
        </w:rPr>
        <w:t>Uwaga! Zaproponowanie czynszu dzierżawnego niższego niż minimalny czynsz dzierżawny wskazany w pkt. III ogłoszenia o przetargu</w:t>
      </w:r>
      <w:r>
        <w:rPr>
          <w:rFonts w:cs="Times New Roman" w:ascii="Times New Roman" w:hAnsi="Times New Roman"/>
          <w:b w:val="false"/>
          <w:sz w:val="18"/>
          <w:szCs w:val="18"/>
          <w:lang w:bidi="zxx"/>
        </w:rPr>
        <w:t xml:space="preserve"> </w:t>
      </w:r>
      <w:r>
        <w:rPr>
          <w:rFonts w:cs="Times New Roman" w:ascii="Times New Roman" w:hAnsi="Times New Roman"/>
          <w:b w:val="false"/>
          <w:sz w:val="18"/>
          <w:szCs w:val="18"/>
        </w:rPr>
        <w:t xml:space="preserve">spowoduje odrzucenie oferty (oferent nie zostanie dopuszczony do udziału w przetargu).  </w:t>
      </w:r>
    </w:p>
    <w:p>
      <w:pPr>
        <w:pStyle w:val="Normal"/>
        <w:tabs>
          <w:tab w:val="left" w:pos="2268" w:leader="none"/>
        </w:tabs>
        <w:spacing w:before="0" w:after="0"/>
        <w:jc w:val="both"/>
        <w:rPr>
          <w:rFonts w:ascii="Times New Roman" w:hAnsi="Times New Roman" w:cs="Times New Roman"/>
          <w:b w:val="false"/>
          <w:b w:val="false"/>
          <w:sz w:val="18"/>
          <w:szCs w:val="18"/>
        </w:rPr>
      </w:pPr>
      <w:r>
        <w:rPr>
          <w:rFonts w:cs="Times New Roman" w:ascii="Times New Roman" w:hAnsi="Times New Roman"/>
          <w:b w:val="false"/>
          <w:sz w:val="18"/>
          <w:szCs w:val="18"/>
        </w:rPr>
      </w:r>
    </w:p>
    <w:p>
      <w:pPr>
        <w:pStyle w:val="Normal"/>
        <w:numPr>
          <w:ilvl w:val="0"/>
          <w:numId w:val="2"/>
        </w:numPr>
        <w:spacing w:lineRule="auto" w:line="360" w:before="114" w:after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Atrakcyjność oferty dla Gminy Miejskiej Świeradów-Zdrój 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Zobowiązuję się do: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Udostępnienia nieruchomości dla zwiedzających ……. dni w tygodniu </w:t>
      </w:r>
      <w:bookmarkStart w:id="1" w:name="__DdeLink__8536_1104602175"/>
      <w:bookmarkEnd w:id="1"/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(minimum 6 dni w tygodniu)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2.  Wypieku chleba dla zwiedzających ……. dni w tygodniu (minimum 6 dni w tygodniu)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3. Oprowadzania zwiedzających z przewodnikiem mówiącym w języku czeskim – tak/nie**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4. Oprowadzania zwiedzających z przewodnikiem mówiącym w języku niemieckim – tak/nie**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5. Oprowadzania zwiedzających z przewodnikiem mówiącym w języku angielskim – tak/nie**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*  wpisać odpowiednią ilość dni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**  niepotrzebne skreślić</w:t>
      </w:r>
    </w:p>
    <w:p>
      <w:pPr>
        <w:pStyle w:val="Normal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 xml:space="preserve">      </w:t>
      </w: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IV – Doświadczenie oferenta:</w:t>
      </w:r>
    </w:p>
    <w:p>
      <w:pPr>
        <w:pStyle w:val="Normal"/>
        <w:jc w:val="both"/>
        <w:rPr>
          <w:rFonts w:ascii="Times New Roman" w:hAnsi="Times New Roman" w:cstheme="minorBidi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i w:val="false"/>
          <w:iCs w:val="false"/>
          <w:sz w:val="22"/>
          <w:szCs w:val="22"/>
        </w:rPr>
        <w:t>Oświadczam, że posiadam minimum dwuletnie doświadczenie w zakresie zarządzania obiekt</w:t>
      </w:r>
      <w:r>
        <w:rPr>
          <w:rFonts w:eastAsia="Calibri" w:cs="" w:cstheme="minorBidi" w:eastAsiaTheme="minorHAnsi" w:ascii="Times New Roman" w:hAnsi="Times New Roman"/>
          <w:b w:val="false"/>
          <w:bCs w:val="false"/>
          <w:i w:val="false"/>
          <w:iCs w:val="false"/>
          <w:sz w:val="22"/>
          <w:szCs w:val="22"/>
        </w:rPr>
        <w:t>ami stanowiącymi atrakcje turystyczne</w:t>
      </w:r>
      <w:r>
        <w:rPr>
          <w:rFonts w:eastAsia="Calibri" w:cs="" w:cstheme="minorBidi" w:eastAsiaTheme="minorHAnsi" w:ascii="Times New Roman" w:hAnsi="Times New Roman"/>
          <w:b w:val="false"/>
          <w:bCs w:val="false"/>
          <w:i w:val="false"/>
          <w:iCs w:val="false"/>
          <w:sz w:val="22"/>
          <w:szCs w:val="22"/>
        </w:rPr>
        <w:t>, gdzie realizowana jest usługa zwiedzania/oprowadzania turystów z przekazaniem zwiedzającym szczegółowych informacji o obiekcie  – tak/nie**</w:t>
      </w:r>
    </w:p>
    <w:p>
      <w:pPr>
        <w:pStyle w:val="Normal"/>
        <w:jc w:val="both"/>
        <w:rPr>
          <w:rFonts w:ascii="Times New Roman" w:hAnsi="Times New Roman" w:cstheme="minorBidi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i w:val="false"/>
          <w:iCs w:val="false"/>
          <w:sz w:val="22"/>
          <w:szCs w:val="22"/>
        </w:rPr>
        <w:t>Na potwierdzenie złożonego oświadczenia przedkładam referencje, umowy, protokoły odbioru usług wykonywanych lub zrealizowanych albo inną dokumentacją równoważną.</w:t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b/>
          <w:b/>
          <w:bCs/>
          <w:i w:val="false"/>
          <w:i w:val="false"/>
          <w:iCs w:val="false"/>
          <w:sz w:val="22"/>
          <w:szCs w:val="22"/>
          <w:highlight w:val="yellow"/>
        </w:rPr>
      </w:pPr>
      <w:r>
        <w:rPr>
          <w:rFonts w:asciiTheme="minorHAnsi" w:cstheme="minorBidi" w:eastAsiaTheme="minorHAnsi" w:hAnsiTheme="minorHAnsi" w:ascii="Times New Roman" w:hAnsi="Times New Roman"/>
        </w:rPr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b/>
          <w:b/>
          <w:bCs/>
          <w:i w:val="false"/>
          <w:i w:val="false"/>
          <w:iCs w:val="false"/>
          <w:sz w:val="22"/>
          <w:szCs w:val="22"/>
          <w:highlight w:val="yellow"/>
        </w:rPr>
      </w:pPr>
      <w:r>
        <w:rPr>
          <w:rFonts w:asciiTheme="minorHAnsi" w:cstheme="minorBidi" w:eastAsiaTheme="minorHAnsi" w:hAnsiTheme="minorHAnsi" w:ascii="Times New Roman" w:hAnsi="Times New Roman"/>
        </w:rPr>
      </w:r>
    </w:p>
    <w:p>
      <w:pPr>
        <w:pStyle w:val="Styl"/>
        <w:numPr>
          <w:ilvl w:val="0"/>
          <w:numId w:val="2"/>
        </w:numPr>
        <w:spacing w:lineRule="auto" w:line="360" w:before="342" w:after="0"/>
        <w:ind w:left="1080" w:right="159" w:hanging="720"/>
        <w:rPr/>
      </w:pPr>
      <w:r>
        <w:rPr>
          <w:rFonts w:cs="Times New Roman" w:ascii="Times New Roman" w:hAnsi="Times New Roman"/>
          <w:b/>
          <w:sz w:val="24"/>
          <w:szCs w:val="24"/>
        </w:rPr>
        <w:t>Oświadczenia oferenta</w:t>
      </w:r>
    </w:p>
    <w:p>
      <w:pPr>
        <w:pStyle w:val="Styl"/>
        <w:spacing w:lineRule="auto" w:line="360"/>
        <w:ind w:left="5" w:right="159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Oświadczam, że: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contextualSpacing/>
        <w:jc w:val="both"/>
        <w:rPr>
          <w:rFonts w:asciiTheme="minorHAnsi" w:cstheme="minorBidi" w:eastAsiaTheme="minorHAnsi" w:hAnsiTheme="minorHAnsi"/>
        </w:rPr>
      </w:pPr>
      <w:r>
        <w:rPr>
          <w:rFonts w:cs="Times New Roman" w:ascii="Times New Roman" w:hAnsi="Times New Roman"/>
          <w:sz w:val="22"/>
          <w:szCs w:val="22"/>
        </w:rPr>
        <w:t xml:space="preserve">zapoznałem/zapoznałam* się </w:t>
      </w: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z Regulaminem uczestnictwa w przetargu i akceptuję go bez zastrzeżeń, 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contextualSpacing/>
        <w:jc w:val="both"/>
        <w:rPr>
          <w:rFonts w:asciiTheme="minorHAnsi" w:cstheme="minorBidi" w:eastAsiaTheme="minorHAnsi" w:hAnsiTheme="minorHAnsi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zapoznałem/zapoznałam* się ze stanem technicznym nieruchomości będącej przedmiotem przetargu/ lub przyjmuje na siebie ryzyko nie zapoznania się z obiektem oraz wyrażam gotowość zawarcia umowy dzierżawy w jej aktualnym stanie technicznym i przystosowania jej we własnym zakresie i na swój koszt do umówionego użytku.</w:t>
      </w:r>
    </w:p>
    <w:p>
      <w:pPr>
        <w:pStyle w:val="ListParagraph"/>
        <w:widowControl/>
        <w:numPr>
          <w:ilvl w:val="0"/>
          <w:numId w:val="4"/>
        </w:numPr>
        <w:bidi w:val="0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przyjmuję na siebie obowiązek załatwienia własnym kosztem i staraniem wszystkich spraw związanych z dostawą energii elektrycznej i innych niezbędnych do właściwego działania mediów.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 xml:space="preserve">zapoznałem/zapoznałam* się z projektem umowy dzierżawy nieruchomości, będącej przedmiotem przetargu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pl-PL"/>
        </w:rPr>
        <w:t xml:space="preserve">i akceptuję jej treść bez zastrzeżeń, w szczególności, co do </w:t>
      </w:r>
      <w:r>
        <w:rPr>
          <w:rFonts w:cs="Times New Roman" w:ascii="Times New Roman" w:hAnsi="Times New Roman"/>
          <w:sz w:val="22"/>
          <w:szCs w:val="22"/>
        </w:rPr>
        <w:t xml:space="preserve"> kosztów wynikających z realizacji umowy.</w:t>
      </w:r>
    </w:p>
    <w:p>
      <w:pPr>
        <w:pStyle w:val="Styl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nie jestem objęty/objęta* procedurą postępowania likwidacyjnego lub postępowania upadłościowego</w:t>
      </w:r>
    </w:p>
    <w:p>
      <w:pPr>
        <w:pStyle w:val="Sty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 przypadku niewygrania przetargu wadium należy zwrócić na rachunek bankowy nr ……………………………………………………………………………………………... lub konto źródłowe, z którego zostało wniesione wadium.*</w:t>
      </w:r>
    </w:p>
    <w:p>
      <w:pPr>
        <w:pStyle w:val="Styl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 przypadku wyboru mojej oferty wyrażam zgodę na zaliczenie złożonego przeze mnie wadium na poczet czynszu dzierżawnego zgodnie z regulaminem przetargu.</w:t>
      </w:r>
    </w:p>
    <w:p>
      <w:pPr>
        <w:pStyle w:val="Normal"/>
        <w:numPr>
          <w:ilvl w:val="0"/>
          <w:numId w:val="4"/>
        </w:numPr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wyrażam  zgodę  na  przetwarzanie  danych osobowych zawartych w ofercie dla potrzeb przeprowadzenia przetargu i zawarcia umowy dzierżawy.</w:t>
      </w:r>
    </w:p>
    <w:p>
      <w:pPr>
        <w:pStyle w:val="Normal"/>
        <w:numPr>
          <w:ilvl w:val="0"/>
          <w:numId w:val="0"/>
        </w:numPr>
        <w:spacing w:lineRule="auto" w:line="240"/>
        <w:ind w:hanging="0"/>
        <w:jc w:val="left"/>
        <w:rPr/>
      </w:pPr>
      <w:r>
        <w:rPr>
          <w:rStyle w:val="Wyrnienie"/>
          <w:rFonts w:cs="Times New Roman" w:ascii="Times New Roman" w:hAnsi="Times New Roman"/>
          <w:i/>
          <w:iCs/>
          <w:sz w:val="16"/>
          <w:szCs w:val="16"/>
        </w:rPr>
        <w:t xml:space="preserve">Informujemy, że od 25 maja 2018 r. ma zastosowanie Rozporządzenie Parlamentu Europejskiego i Rady (UE) 2016/679 z dnia 27 kwietnia 2016 r. </w:t>
        <w:br/>
        <w:t xml:space="preserve">w sprawie ochrony osób fizycznych w związku z przetwarzaniem danych osobowych i w sprawie swobodnego przepływu takich danych oraz uchylenia </w:t>
        <w:br/>
        <w:t xml:space="preserve">dyrektywy 95/46/WE (ogólne rozporządzenie o ochronie danych). W związku z wprowadzanymi zmianami przygotowaliśmy dla Państwa informację, </w:t>
        <w:br/>
        <w:t>która opisuje w jaki sposób Urząd Miasta Świeradów-Zdrój korzysta z Państwa danych:</w:t>
        <w:br/>
        <w:t xml:space="preserve">1. Administratorem Pani/a danych osobowych jest Burmistrz Miasta Świeradów-Zdrój z siedzibą w Urząd Miasta Świeradów-Zdrój, </w:t>
        <w:br/>
        <w:t xml:space="preserve">ul. 11 Listopada 35, 59-850 Świeradów-Zdrój, reprezentowany przez Rolanda Marciniaka. </w:t>
        <w:br/>
        <w:t xml:space="preserve">2. W sprawach związanych z Pani/a danymi proszę kontaktować się z Inspektorem Ochrony Danych jest Oskar Manowiecki, e-mail:  </w:t>
      </w:r>
      <w:hyperlink r:id="rId3">
        <w:r>
          <w:rPr>
            <w:rStyle w:val="Wyrnienie"/>
            <w:rFonts w:cs="Times New Roman" w:ascii="Times New Roman" w:hAnsi="Times New Roman"/>
            <w:i/>
            <w:iCs/>
            <w:sz w:val="16"/>
            <w:szCs w:val="16"/>
          </w:rPr>
          <w:t>iod@lesny.com.pl</w:t>
        </w:r>
      </w:hyperlink>
      <w:r>
        <w:rPr>
          <w:rStyle w:val="Wyrnienie"/>
          <w:rFonts w:cs="Times New Roman" w:ascii="Times New Roman" w:hAnsi="Times New Roman"/>
          <w:i/>
          <w:iCs/>
          <w:sz w:val="16"/>
          <w:szCs w:val="16"/>
        </w:rPr>
        <w:br/>
        <w:t xml:space="preserve">3. Pana/Pani dane osobowe są przetwarzane w celach związanych z realizacją usług, które Pan/Pani zamówił(a). </w:t>
        <w:br/>
        <w:t xml:space="preserve">4. Podanie danych było dobrowolne, ale niezbędne w celu umożliwienia obsługi. </w:t>
        <w:br/>
        <w:t xml:space="preserve">5. Podane dane będą przetwarzane na podstawie art. 6 ust. 1 pkt b,c,e oraz zgodnie z treścią ogólnego rozporządzenia o ochronie danych osobowych. </w:t>
        <w:br/>
        <w:t>6. Posiada Pan/Pani prawo dostępu do treści swoich danych, prawo do ich sprostowania, usunięcia, ograniczenia przetwarzania, prawo do przenoszenia danych.</w:t>
        <w:br/>
        <w:t xml:space="preserve">7. Ma Pan/i prawo do wniesienia sprzeciwu wobec dalszego przetwarzania, a w przypadku wyrażenia zgody na przetwarzanie danych do jej wycofanie. </w:t>
        <w:br/>
        <w:t>Skorzystanie prawa cofnięcia zgody nie ma wpływu na przetwarzanie, które miało miejsce do momentu wycofania zgody.</w:t>
      </w:r>
    </w:p>
    <w:p>
      <w:pPr>
        <w:pStyle w:val="Normal"/>
        <w:numPr>
          <w:ilvl w:val="0"/>
          <w:numId w:val="0"/>
        </w:numPr>
        <w:spacing w:lineRule="auto" w:line="240"/>
        <w:ind w:hanging="0"/>
        <w:jc w:val="left"/>
        <w:rPr>
          <w:rStyle w:val="Wyrnienie"/>
          <w:rFonts w:ascii="Times New Roman" w:hAnsi="Times New Roman" w:cs="Times New Roman"/>
          <w:i/>
          <w:i/>
          <w:iCs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Łącznie z ofertą składam wymagane Regulaminem przetargu, dokumenty w liczbie   …….. załączników, tj. :</w:t>
      </w:r>
    </w:p>
    <w:p>
      <w:pPr>
        <w:pStyle w:val="Styl"/>
        <w:spacing w:lineRule="auto" w:line="240"/>
        <w:ind w:left="5" w:right="159" w:hanging="0"/>
        <w:rPr>
          <w:rFonts w:cs="Times New Roman"/>
        </w:rPr>
      </w:pPr>
      <w:r>
        <w:rPr>
          <w:rFonts w:cs="Times New Roman"/>
        </w:rPr>
      </w:r>
    </w:p>
    <w:p>
      <w:pPr>
        <w:pStyle w:val="Styl"/>
        <w:spacing w:lineRule="auto" w:line="360"/>
        <w:ind w:left="5" w:right="159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 ……………………………………………………………………………………………..</w:t>
      </w:r>
    </w:p>
    <w:p>
      <w:pPr>
        <w:pStyle w:val="Styl"/>
        <w:spacing w:lineRule="auto" w:line="360"/>
        <w:ind w:left="5" w:right="159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 ……………………………………………………………………………………………</w:t>
      </w:r>
    </w:p>
    <w:p>
      <w:pPr>
        <w:pStyle w:val="Styl"/>
        <w:spacing w:lineRule="auto" w:line="360"/>
        <w:ind w:left="5" w:right="159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 ……………………………………………………………………………………………</w:t>
      </w:r>
    </w:p>
    <w:p>
      <w:pPr>
        <w:pStyle w:val="Styl"/>
        <w:spacing w:lineRule="auto" w:line="360"/>
        <w:ind w:left="5" w:right="159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 ……………………………………………………………………………………………</w:t>
      </w:r>
    </w:p>
    <w:p>
      <w:pPr>
        <w:pStyle w:val="Styl"/>
        <w:spacing w:lineRule="auto" w:line="360"/>
        <w:ind w:left="5" w:right="159" w:hanging="0"/>
        <w:rPr/>
      </w:pPr>
      <w:r>
        <w:rPr>
          <w:rFonts w:cs="Times New Roman" w:ascii="Times New Roman" w:hAnsi="Times New Roman"/>
          <w:sz w:val="24"/>
          <w:szCs w:val="24"/>
        </w:rPr>
        <w:t>5.  ……………………………………………………………………………………………</w:t>
      </w:r>
    </w:p>
    <w:p>
      <w:pPr>
        <w:pStyle w:val="Normal"/>
        <w:spacing w:before="0"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ind w:left="141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 oferenta/ osób umocowanych do występowania w imieniu oferenta</w:t>
      </w:r>
    </w:p>
    <w:p>
      <w:pPr>
        <w:pStyle w:val="Normal"/>
        <w:spacing w:before="0" w:after="0"/>
        <w:ind w:left="1416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(czytelny podpis albo podpis i pieczątka z imieniem i nazwiskiem)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Miejscowość …………………………………  data 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0"/>
          <w:szCs w:val="20"/>
        </w:rPr>
        <w:t>*niepotrzebne skreślić</w:t>
      </w:r>
    </w:p>
    <w:sectPr>
      <w:footerReference w:type="default" r:id="rId4"/>
      <w:type w:val="nextPage"/>
      <w:pgSz w:w="11906" w:h="16838"/>
      <w:pgMar w:left="1417" w:right="1417" w:header="0" w:top="1417" w:footer="1417" w:bottom="196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160"/>
      <w:jc w:val="center"/>
      <w:rPr/>
    </w:pPr>
    <w:r>
      <w:rPr/>
      <w:t xml:space="preserve">Strona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z 3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101f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Times New Roman" w:hAnsi="Times New Roman"/>
      <w:b/>
      <w:sz w:val="24"/>
    </w:rPr>
  </w:style>
  <w:style w:type="character" w:styleId="ListLabel9">
    <w:name w:val="ListLabel 9"/>
    <w:qFormat/>
    <w:rPr>
      <w:rFonts w:ascii="Times New Roman" w:hAnsi="Times New Roman"/>
      <w:b/>
      <w:sz w:val="24"/>
    </w:rPr>
  </w:style>
  <w:style w:type="character" w:styleId="ListLabel10">
    <w:name w:val="ListLabel 10"/>
    <w:qFormat/>
    <w:rPr>
      <w:rFonts w:ascii="Times New Roman" w:hAnsi="Times New Roman"/>
      <w:b/>
      <w:sz w:val="24"/>
    </w:rPr>
  </w:style>
  <w:style w:type="character" w:styleId="ListLabel11">
    <w:name w:val="ListLabel 11"/>
    <w:qFormat/>
    <w:rPr>
      <w:rFonts w:ascii="Times New Roman" w:hAnsi="Times New Roman"/>
      <w:b/>
      <w:sz w:val="24"/>
    </w:rPr>
  </w:style>
  <w:style w:type="character" w:styleId="ListLabel12">
    <w:name w:val="ListLabel 12"/>
    <w:qFormat/>
    <w:rPr>
      <w:rFonts w:ascii="Times New Roman" w:hAnsi="Times New Roman"/>
      <w:b/>
      <w:sz w:val="24"/>
    </w:rPr>
  </w:style>
  <w:style w:type="character" w:styleId="ListLabel13">
    <w:name w:val="ListLabel 13"/>
    <w:qFormat/>
    <w:rPr>
      <w:rFonts w:ascii="Times New Roman" w:hAnsi="Times New Roman"/>
      <w:b/>
      <w:sz w:val="24"/>
    </w:rPr>
  </w:style>
  <w:style w:type="character" w:styleId="Znakinumeracji">
    <w:name w:val="Znaki numeracji"/>
    <w:qFormat/>
    <w:rPr/>
  </w:style>
  <w:style w:type="character" w:styleId="Wyrnienie">
    <w:name w:val="Wyróżnienie"/>
    <w:qFormat/>
    <w:rPr>
      <w:i/>
      <w:i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4">
    <w:name w:val="ListLabel 14"/>
    <w:qFormat/>
    <w:rPr>
      <w:rFonts w:ascii="Times New Roman" w:hAnsi="Times New Roman"/>
      <w:b/>
      <w:sz w:val="24"/>
    </w:rPr>
  </w:style>
  <w:style w:type="character" w:styleId="ListLabel15">
    <w:name w:val="ListLabel 15"/>
    <w:qFormat/>
    <w:rPr>
      <w:rFonts w:ascii="Times New Roman" w:hAnsi="Times New Roman"/>
      <w:b/>
      <w:sz w:val="24"/>
    </w:rPr>
  </w:style>
  <w:style w:type="character" w:styleId="ListLabel16">
    <w:name w:val="ListLabel 16"/>
    <w:qFormat/>
    <w:rPr>
      <w:rFonts w:ascii="Times New Roman" w:hAnsi="Times New Roman"/>
      <w:b/>
      <w:sz w:val="24"/>
    </w:rPr>
  </w:style>
  <w:style w:type="character" w:styleId="ListLabel17">
    <w:name w:val="ListLabel 17"/>
    <w:qFormat/>
    <w:rPr>
      <w:rFonts w:ascii="Times New Roman" w:hAnsi="Times New Roman"/>
      <w:b/>
      <w:sz w:val="24"/>
    </w:rPr>
  </w:style>
  <w:style w:type="character" w:styleId="ListLabel18">
    <w:name w:val="ListLabel 18"/>
    <w:qFormat/>
    <w:rPr>
      <w:rFonts w:ascii="Times New Roman" w:hAnsi="Times New Roman"/>
      <w:b/>
      <w:sz w:val="24"/>
    </w:rPr>
  </w:style>
  <w:style w:type="character" w:styleId="Bold">
    <w:name w:val="Bold"/>
    <w:qFormat/>
    <w:rPr>
      <w:b/>
    </w:rPr>
  </w:style>
  <w:style w:type="character" w:styleId="ListLabel1005">
    <w:name w:val="ListLabel 1005"/>
    <w:qFormat/>
    <w:rPr>
      <w:rFonts w:ascii="Times New Roman" w:hAnsi="Times New Roman" w:cs="StarSymbol"/>
      <w:b/>
      <w:sz w:val="20"/>
      <w:szCs w:val="18"/>
    </w:rPr>
  </w:style>
  <w:style w:type="character" w:styleId="ListLabel1006">
    <w:name w:val="ListLabel 1006"/>
    <w:qFormat/>
    <w:rPr>
      <w:rFonts w:cs="StarSymbol"/>
      <w:sz w:val="18"/>
      <w:szCs w:val="18"/>
    </w:rPr>
  </w:style>
  <w:style w:type="character" w:styleId="ListLabel1007">
    <w:name w:val="ListLabel 1007"/>
    <w:qFormat/>
    <w:rPr>
      <w:rFonts w:cs="StarSymbol"/>
      <w:sz w:val="18"/>
      <w:szCs w:val="18"/>
    </w:rPr>
  </w:style>
  <w:style w:type="character" w:styleId="ListLabel1008">
    <w:name w:val="ListLabel 1008"/>
    <w:qFormat/>
    <w:rPr>
      <w:rFonts w:cs="StarSymbol"/>
      <w:sz w:val="18"/>
      <w:szCs w:val="18"/>
    </w:rPr>
  </w:style>
  <w:style w:type="character" w:styleId="ListLabel1009">
    <w:name w:val="ListLabel 1009"/>
    <w:qFormat/>
    <w:rPr>
      <w:rFonts w:cs="StarSymbol"/>
      <w:sz w:val="18"/>
      <w:szCs w:val="18"/>
    </w:rPr>
  </w:style>
  <w:style w:type="character" w:styleId="ListLabel1010">
    <w:name w:val="ListLabel 1010"/>
    <w:qFormat/>
    <w:rPr>
      <w:rFonts w:cs="StarSymbol"/>
      <w:sz w:val="18"/>
      <w:szCs w:val="18"/>
    </w:rPr>
  </w:style>
  <w:style w:type="character" w:styleId="ListLabel1011">
    <w:name w:val="ListLabel 1011"/>
    <w:qFormat/>
    <w:rPr>
      <w:rFonts w:cs="StarSymbol"/>
      <w:sz w:val="18"/>
      <w:szCs w:val="18"/>
    </w:rPr>
  </w:style>
  <w:style w:type="character" w:styleId="ListLabel1012">
    <w:name w:val="ListLabel 1012"/>
    <w:qFormat/>
    <w:rPr>
      <w:rFonts w:cs="StarSymbol"/>
      <w:sz w:val="18"/>
      <w:szCs w:val="18"/>
    </w:rPr>
  </w:style>
  <w:style w:type="character" w:styleId="ListLabel1013">
    <w:name w:val="ListLabel 1013"/>
    <w:qFormat/>
    <w:rPr>
      <w:rFonts w:cs="StarSymbol"/>
      <w:sz w:val="18"/>
      <w:szCs w:val="18"/>
    </w:rPr>
  </w:style>
  <w:style w:type="character" w:styleId="ListLabel1014">
    <w:name w:val="ListLabel 1014"/>
    <w:qFormat/>
    <w:rPr>
      <w:rFonts w:cs="StarSymbol"/>
      <w:sz w:val="18"/>
      <w:szCs w:val="18"/>
    </w:rPr>
  </w:style>
  <w:style w:type="character" w:styleId="ListLabel1015">
    <w:name w:val="ListLabel 1015"/>
    <w:qFormat/>
    <w:rPr>
      <w:rFonts w:cs="StarSymbol"/>
      <w:sz w:val="18"/>
      <w:szCs w:val="18"/>
    </w:rPr>
  </w:style>
  <w:style w:type="character" w:styleId="ListLabel1016">
    <w:name w:val="ListLabel 1016"/>
    <w:qFormat/>
    <w:rPr>
      <w:rFonts w:cs="StarSymbol"/>
      <w:sz w:val="18"/>
      <w:szCs w:val="18"/>
    </w:rPr>
  </w:style>
  <w:style w:type="character" w:styleId="ListLabel1017">
    <w:name w:val="ListLabel 1017"/>
    <w:qFormat/>
    <w:rPr>
      <w:rFonts w:cs="StarSymbol"/>
      <w:sz w:val="18"/>
      <w:szCs w:val="18"/>
    </w:rPr>
  </w:style>
  <w:style w:type="character" w:styleId="ListLabel1018">
    <w:name w:val="ListLabel 1018"/>
    <w:qFormat/>
    <w:rPr>
      <w:rFonts w:cs="StarSymbol"/>
      <w:sz w:val="18"/>
      <w:szCs w:val="18"/>
    </w:rPr>
  </w:style>
  <w:style w:type="character" w:styleId="ListLabel1019">
    <w:name w:val="ListLabel 1019"/>
    <w:qFormat/>
    <w:rPr>
      <w:rFonts w:cs="StarSymbol"/>
      <w:sz w:val="18"/>
      <w:szCs w:val="18"/>
    </w:rPr>
  </w:style>
  <w:style w:type="character" w:styleId="ListLabel1020">
    <w:name w:val="ListLabel 1020"/>
    <w:qFormat/>
    <w:rPr>
      <w:rFonts w:cs="StarSymbol"/>
      <w:sz w:val="18"/>
      <w:szCs w:val="18"/>
    </w:rPr>
  </w:style>
  <w:style w:type="character" w:styleId="ListLabel1021">
    <w:name w:val="ListLabel 1021"/>
    <w:qFormat/>
    <w:rPr>
      <w:rFonts w:cs="StarSymbol"/>
      <w:sz w:val="18"/>
      <w:szCs w:val="18"/>
    </w:rPr>
  </w:style>
  <w:style w:type="character" w:styleId="ListLabel1022">
    <w:name w:val="ListLabel 1022"/>
    <w:qFormat/>
    <w:rPr>
      <w:rFonts w:cs="StarSymbol"/>
      <w:sz w:val="18"/>
      <w:szCs w:val="18"/>
    </w:rPr>
  </w:style>
  <w:style w:type="character" w:styleId="ListLabel1023">
    <w:name w:val="ListLabel 1023"/>
    <w:qFormat/>
    <w:rPr>
      <w:rFonts w:ascii="Times New Roman" w:hAnsi="Times New Roman"/>
      <w:b/>
      <w:sz w:val="24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024">
    <w:name w:val="ListLabel 1024"/>
    <w:qFormat/>
    <w:rPr>
      <w:rFonts w:ascii="Times New Roman" w:hAnsi="Times New Roman"/>
      <w:b/>
      <w:sz w:val="22"/>
    </w:rPr>
  </w:style>
  <w:style w:type="character" w:styleId="ListLabel1025">
    <w:name w:val="ListLabel 1025"/>
    <w:qFormat/>
    <w:rPr>
      <w:rFonts w:ascii="Times New Roman" w:hAnsi="Times New Roman" w:cs="Times New Roman"/>
      <w:i/>
      <w:iCs/>
      <w:sz w:val="16"/>
      <w:szCs w:val="16"/>
    </w:rPr>
  </w:style>
  <w:style w:type="character" w:styleId="ListLabel1026">
    <w:name w:val="ListLabel 1026"/>
    <w:qFormat/>
    <w:rPr>
      <w:rFonts w:ascii="Times New Roman" w:hAnsi="Times New Roman"/>
      <w:b/>
      <w:sz w:val="22"/>
    </w:rPr>
  </w:style>
  <w:style w:type="character" w:styleId="ListLabel1027">
    <w:name w:val="ListLabel 1027"/>
    <w:qFormat/>
    <w:rPr>
      <w:rFonts w:ascii="Times New Roman" w:hAnsi="Times New Roman" w:cs="Times New Roman"/>
      <w:i/>
      <w:iCs/>
      <w:sz w:val="16"/>
      <w:szCs w:val="16"/>
    </w:rPr>
  </w:style>
  <w:style w:type="character" w:styleId="ListLabel1028">
    <w:name w:val="ListLabel 1028"/>
    <w:qFormat/>
    <w:rPr>
      <w:rFonts w:ascii="Times New Roman" w:hAnsi="Times New Roman"/>
      <w:b/>
      <w:sz w:val="22"/>
    </w:rPr>
  </w:style>
  <w:style w:type="character" w:styleId="ListLabel1029">
    <w:name w:val="ListLabel 1029"/>
    <w:qFormat/>
    <w:rPr>
      <w:rFonts w:ascii="Times New Roman" w:hAnsi="Times New Roman" w:cs="Times New Roman"/>
      <w:i/>
      <w:iCs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" w:customStyle="1">
    <w:name w:val="Sty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A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101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iod@lesny.com.pl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Application>LibreOffice/6.0.5.2$Windows_X86_64 LibreOffice_project/54c8cbb85f300ac59db32fe8a675ff7683cd5a16</Application>
  <Pages>4</Pages>
  <Words>836</Words>
  <Characters>5934</Characters>
  <CharactersWithSpaces>6831</CharactersWithSpaces>
  <Paragraphs>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2018-07-26T08:39:00Z</dcterms:created>
  <dc:creator>1</dc:creator>
  <dc:description/>
  <dc:language>pl-PL</dc:language>
  <cp:lastModifiedBy/>
  <cp:lastPrinted>2022-02-28T12:50:42Z</cp:lastPrinted>
  <dcterms:modified xsi:type="dcterms:W3CDTF">2022-03-04T11:00:13Z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